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E3A17" w14:textId="77777777" w:rsidR="0016688E" w:rsidRPr="009D5EA7" w:rsidRDefault="0016688E" w:rsidP="0016688E">
      <w:pPr>
        <w:autoSpaceDE w:val="0"/>
        <w:autoSpaceDN w:val="0"/>
        <w:adjustRightInd w:val="0"/>
        <w:spacing w:line="252" w:lineRule="auto"/>
        <w:textAlignment w:val="center"/>
        <w:rPr>
          <w:rFonts w:ascii="CoHeadline-Regular" w:hAnsi="CoHeadline-Regular" w:cs="CoHeadline-Regular"/>
          <w:color w:val="E6745E"/>
          <w:sz w:val="44"/>
          <w:szCs w:val="44"/>
        </w:rPr>
      </w:pPr>
      <w:r w:rsidRPr="009D5EA7">
        <w:rPr>
          <w:rFonts w:ascii="CoHeadline-Regular" w:hAnsi="CoHeadline-Regular" w:cs="CoHeadline-Regular"/>
          <w:color w:val="E6745E"/>
          <w:sz w:val="44"/>
          <w:szCs w:val="44"/>
        </w:rPr>
        <w:t>Palacios y Templos de la India</w:t>
      </w:r>
    </w:p>
    <w:p w14:paraId="5A27592C" w14:textId="77777777" w:rsidR="0016688E" w:rsidRPr="009D5EA7" w:rsidRDefault="0016688E" w:rsidP="0016688E">
      <w:pPr>
        <w:autoSpaceDE w:val="0"/>
        <w:autoSpaceDN w:val="0"/>
        <w:adjustRightInd w:val="0"/>
        <w:spacing w:line="252" w:lineRule="auto"/>
        <w:textAlignment w:val="center"/>
        <w:rPr>
          <w:rFonts w:ascii="Router-Book" w:hAnsi="Router-Book" w:cs="Router-Book"/>
          <w:color w:val="E6745E"/>
          <w:position w:val="2"/>
          <w:sz w:val="26"/>
          <w:szCs w:val="26"/>
        </w:rPr>
      </w:pPr>
      <w:r w:rsidRPr="009D5EA7">
        <w:rPr>
          <w:rFonts w:ascii="Router-Book" w:hAnsi="Router-Book" w:cs="Router-Book"/>
          <w:color w:val="E6745E"/>
          <w:position w:val="2"/>
          <w:sz w:val="26"/>
          <w:szCs w:val="26"/>
        </w:rPr>
        <w:t xml:space="preserve">Para conocer los maravillosos fuertes y palacios y la arquitectura </w:t>
      </w:r>
      <w:proofErr w:type="gramStart"/>
      <w:r w:rsidRPr="009D5EA7">
        <w:rPr>
          <w:rFonts w:ascii="Router-Book" w:hAnsi="Router-Book" w:cs="Router-Book"/>
          <w:color w:val="E6745E"/>
          <w:position w:val="2"/>
          <w:sz w:val="26"/>
          <w:szCs w:val="26"/>
        </w:rPr>
        <w:t>Hindú</w:t>
      </w:r>
      <w:proofErr w:type="gramEnd"/>
      <w:r w:rsidRPr="009D5EA7">
        <w:rPr>
          <w:rFonts w:ascii="Router-Book" w:hAnsi="Router-Book" w:cs="Router-Book"/>
          <w:color w:val="E6745E"/>
          <w:position w:val="2"/>
          <w:sz w:val="26"/>
          <w:szCs w:val="26"/>
        </w:rPr>
        <w:t xml:space="preserve"> y Musulmana</w:t>
      </w:r>
    </w:p>
    <w:p w14:paraId="3DD4B1B6" w14:textId="77777777" w:rsidR="0016688E" w:rsidRPr="009D5EA7" w:rsidRDefault="0016688E" w:rsidP="0016688E">
      <w:pPr>
        <w:pStyle w:val="codigocabecera"/>
        <w:spacing w:line="252" w:lineRule="auto"/>
        <w:jc w:val="left"/>
      </w:pPr>
      <w:r w:rsidRPr="009D5EA7">
        <w:t>C-91217</w:t>
      </w:r>
    </w:p>
    <w:p w14:paraId="48887611" w14:textId="44F66855" w:rsidR="00957DB7" w:rsidRPr="009D5EA7" w:rsidRDefault="0016688E" w:rsidP="0016688E">
      <w:pPr>
        <w:pStyle w:val="Ningnestilodeprrafo"/>
        <w:spacing w:line="252" w:lineRule="auto"/>
        <w:rPr>
          <w:rFonts w:ascii="CoHeadline-Bold" w:hAnsi="CoHeadline-Bold" w:cs="CoHeadline-Bold"/>
          <w:b/>
          <w:bCs/>
          <w:color w:val="F20700"/>
          <w:sz w:val="20"/>
          <w:szCs w:val="20"/>
        </w:rPr>
      </w:pPr>
      <w:r w:rsidRPr="009D5EA7">
        <w:rPr>
          <w:rFonts w:ascii="Router-Bold" w:hAnsi="Router-Bold" w:cs="Router-Bold"/>
          <w:b/>
          <w:bCs/>
          <w:color w:val="D9000D"/>
          <w:sz w:val="34"/>
          <w:szCs w:val="34"/>
        </w:rPr>
        <w:t>12</w:t>
      </w:r>
      <w:r w:rsidR="00957DB7" w:rsidRPr="009D5EA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 w:rsidRPr="009D5EA7">
        <w:rPr>
          <w:rFonts w:ascii="Router-Bold" w:hAnsi="Router-Bold" w:cs="Router-Bold"/>
          <w:b/>
          <w:bCs/>
          <w:w w:val="90"/>
          <w:sz w:val="16"/>
          <w:szCs w:val="16"/>
        </w:rPr>
        <w:t>DIAS</w:t>
      </w:r>
      <w:r w:rsidR="00957DB7" w:rsidRPr="009D5EA7">
        <w:rPr>
          <w:rFonts w:ascii="CoHeadline-Bold" w:hAnsi="CoHeadline-Bold" w:cs="CoHeadline-Bold"/>
          <w:b/>
          <w:bCs/>
          <w:color w:val="F20700"/>
          <w:sz w:val="20"/>
          <w:szCs w:val="20"/>
        </w:rPr>
        <w:t xml:space="preserve"> </w:t>
      </w:r>
    </w:p>
    <w:p w14:paraId="6A560F3A" w14:textId="77777777" w:rsidR="0016688E" w:rsidRPr="009D5EA7" w:rsidRDefault="00957DB7" w:rsidP="0016688E">
      <w:pPr>
        <w:pStyle w:val="nochescabecera"/>
        <w:spacing w:line="252" w:lineRule="auto"/>
      </w:pPr>
      <w:proofErr w:type="gramStart"/>
      <w:r w:rsidRPr="009D5EA7">
        <w:rPr>
          <w:rFonts w:ascii="Router-Bold" w:hAnsi="Router-Bold" w:cs="Router-Bold"/>
          <w:b/>
          <w:bCs/>
        </w:rPr>
        <w:t xml:space="preserve">NOCHES  </w:t>
      </w:r>
      <w:r w:rsidR="0016688E" w:rsidRPr="009D5EA7">
        <w:t>Delhi</w:t>
      </w:r>
      <w:proofErr w:type="gramEnd"/>
      <w:r w:rsidR="0016688E" w:rsidRPr="009D5EA7">
        <w:t xml:space="preserve"> 2. Udaipur 2. Jodhpur 1. Jaipur 2. Agra 2. Benares/Varanasi 2.</w:t>
      </w:r>
    </w:p>
    <w:p w14:paraId="1899E14E" w14:textId="02930A47" w:rsidR="00957DB7" w:rsidRPr="009D5EA7" w:rsidRDefault="00957DB7" w:rsidP="0016688E">
      <w:pPr>
        <w:pStyle w:val="Ningnestilodeprrafo"/>
        <w:spacing w:line="252" w:lineRule="auto"/>
        <w:rPr>
          <w:rFonts w:ascii="CoHeadline-Bold" w:hAnsi="CoHeadline-Bold" w:cs="CoHeadline-Bold"/>
          <w:b/>
          <w:bCs/>
          <w:color w:val="F20700"/>
          <w:sz w:val="20"/>
          <w:szCs w:val="20"/>
        </w:rPr>
      </w:pPr>
    </w:p>
    <w:p w14:paraId="59264FFE" w14:textId="77777777" w:rsidR="0016688E" w:rsidRPr="009D5EA7" w:rsidRDefault="0016688E" w:rsidP="0016688E">
      <w:pPr>
        <w:suppressAutoHyphens/>
        <w:autoSpaceDE w:val="0"/>
        <w:autoSpaceDN w:val="0"/>
        <w:adjustRightInd w:val="0"/>
        <w:spacing w:line="25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9D5EA7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1º DELHI </w:t>
      </w:r>
    </w:p>
    <w:p w14:paraId="2DD7B3AB" w14:textId="77777777" w:rsidR="0016688E" w:rsidRPr="009D5EA7" w:rsidRDefault="0016688E" w:rsidP="0016688E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 xml:space="preserve">Llegada a Delhi, traslado al hotel y </w:t>
      </w:r>
      <w:r w:rsidRPr="009D5EA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47146C48" w14:textId="77777777" w:rsidR="0016688E" w:rsidRPr="009D5EA7" w:rsidRDefault="0016688E" w:rsidP="0016688E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758AD2BB" w14:textId="77777777" w:rsidR="0016688E" w:rsidRPr="009D5EA7" w:rsidRDefault="0016688E" w:rsidP="0016688E">
      <w:pPr>
        <w:suppressAutoHyphens/>
        <w:autoSpaceDE w:val="0"/>
        <w:autoSpaceDN w:val="0"/>
        <w:adjustRightInd w:val="0"/>
        <w:spacing w:line="25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9D5EA7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2º DELHI </w:t>
      </w:r>
    </w:p>
    <w:p w14:paraId="69C34232" w14:textId="77777777" w:rsidR="0016688E" w:rsidRPr="009D5EA7" w:rsidRDefault="0016688E" w:rsidP="0016688E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9D5EA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Visitaremos el Templo de Loto, Casa de Gandhi y el Templo Sikh-Gurudwara. Panorámica de los edificios gubernamentales a lo largo del Raj Path y la imponente Puerta de la India. Por la tarde, excursión al templo Akshardham en Delhi, complejo hecho de piedra rosa y mármol blanco. Esta decorado con 234 columnas talladas en piedra, tiene más de 20.000 esculturas y estatuas de divinidades. </w:t>
      </w:r>
      <w:r w:rsidRPr="009D5EA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</w:t>
      </w:r>
    </w:p>
    <w:p w14:paraId="02CF7885" w14:textId="77777777" w:rsidR="0016688E" w:rsidRPr="009D5EA7" w:rsidRDefault="0016688E" w:rsidP="0016688E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9D5EA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Nota:</w:t>
      </w: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Si la estancia en Delhi coincidiera en lunes, se visitarían otros monumentos (lunes cerrado).</w:t>
      </w:r>
    </w:p>
    <w:p w14:paraId="6C4F3F8F" w14:textId="77777777" w:rsidR="0016688E" w:rsidRPr="009D5EA7" w:rsidRDefault="0016688E" w:rsidP="0016688E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37464877" w14:textId="77777777" w:rsidR="0016688E" w:rsidRPr="009D5EA7" w:rsidRDefault="0016688E" w:rsidP="0016688E">
      <w:pPr>
        <w:suppressAutoHyphens/>
        <w:autoSpaceDE w:val="0"/>
        <w:autoSpaceDN w:val="0"/>
        <w:adjustRightInd w:val="0"/>
        <w:spacing w:line="25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9D5EA7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3º DELHI-UDAIPUR (avión)</w:t>
      </w:r>
    </w:p>
    <w:p w14:paraId="1E56BCD9" w14:textId="77777777" w:rsidR="0016688E" w:rsidRPr="009D5EA7" w:rsidRDefault="0016688E" w:rsidP="0016688E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9D5EA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Traslado al aeropuerto para tomar el vuelo con destino Udaipur, ciudad de lagos. Llegada y traslado al hotel. A continuación, paseo en barca en lago Pichola. </w:t>
      </w:r>
      <w:r w:rsidRPr="009D5EA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</w:t>
      </w:r>
    </w:p>
    <w:p w14:paraId="00978C7B" w14:textId="77777777" w:rsidR="0016688E" w:rsidRPr="009D5EA7" w:rsidRDefault="0016688E" w:rsidP="0016688E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0F4EE46" w14:textId="77777777" w:rsidR="0016688E" w:rsidRPr="009D5EA7" w:rsidRDefault="0016688E" w:rsidP="0016688E">
      <w:pPr>
        <w:suppressAutoHyphens/>
        <w:autoSpaceDE w:val="0"/>
        <w:autoSpaceDN w:val="0"/>
        <w:adjustRightInd w:val="0"/>
        <w:spacing w:line="25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9D5EA7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4º UDAIPUR</w:t>
      </w:r>
    </w:p>
    <w:p w14:paraId="5F65D7FC" w14:textId="77777777" w:rsidR="0016688E" w:rsidRPr="009D5EA7" w:rsidRDefault="0016688E" w:rsidP="0016688E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9D5EA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Visitaremos el City Palace, el palacio-museo con mayor riqueza de todo el Rajasthan. Después veremos el Jardín de doncellas, Sahelion ki Bari. </w:t>
      </w:r>
      <w:r w:rsidRPr="009D5EA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611BBAB5" w14:textId="77777777" w:rsidR="0016688E" w:rsidRPr="009D5EA7" w:rsidRDefault="0016688E" w:rsidP="0016688E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7FD69BA0" w14:textId="77777777" w:rsidR="0016688E" w:rsidRPr="009D5EA7" w:rsidRDefault="0016688E" w:rsidP="0016688E">
      <w:pPr>
        <w:suppressAutoHyphens/>
        <w:autoSpaceDE w:val="0"/>
        <w:autoSpaceDN w:val="0"/>
        <w:adjustRightInd w:val="0"/>
        <w:spacing w:line="25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9D5EA7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5º UDAIPUR-RANAKPUR-JODHPUR </w:t>
      </w:r>
    </w:p>
    <w:p w14:paraId="671D3C36" w14:textId="77777777" w:rsidR="0016688E" w:rsidRPr="009D5EA7" w:rsidRDefault="0016688E" w:rsidP="0016688E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9D5EA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Salida hacia Jodhpur visitando en ruta Eklingji, Nagda y el templo jaimista de Adinath en Ranakpur. Continuaremos hacia Jodhpur. </w:t>
      </w:r>
      <w:r w:rsidRPr="009D5EA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679BE3D1" w14:textId="77777777" w:rsidR="0016688E" w:rsidRPr="009D5EA7" w:rsidRDefault="0016688E" w:rsidP="0016688E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627FC0F6" w14:textId="77777777" w:rsidR="0016688E" w:rsidRPr="009D5EA7" w:rsidRDefault="0016688E" w:rsidP="0016688E">
      <w:pPr>
        <w:suppressAutoHyphens/>
        <w:autoSpaceDE w:val="0"/>
        <w:autoSpaceDN w:val="0"/>
        <w:adjustRightInd w:val="0"/>
        <w:spacing w:line="25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9D5EA7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6º JODHPUR-JAIPUR </w:t>
      </w:r>
    </w:p>
    <w:p w14:paraId="5A1A76C1" w14:textId="77777777" w:rsidR="0016688E" w:rsidRPr="009D5EA7" w:rsidRDefault="0016688E" w:rsidP="0016688E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9D5EA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Sobre las 08:00 hrs, visitaremos Jaswant Thada y el fuerte Mehrangarh. Bajaremos andando del fuerte hasta la torre de reloj. A continuación, salida por carretera hacia Jaipur, la “Ciudad Rosa” donde se encuentra la emblemática fachada del Palacio de los Vientos. </w:t>
      </w:r>
      <w:r w:rsidRPr="009D5EA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</w:t>
      </w:r>
    </w:p>
    <w:p w14:paraId="444ABEB4" w14:textId="77777777" w:rsidR="0016688E" w:rsidRPr="009D5EA7" w:rsidRDefault="0016688E" w:rsidP="0016688E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0282CB26" w14:textId="77777777" w:rsidR="0016688E" w:rsidRPr="009D5EA7" w:rsidRDefault="0016688E" w:rsidP="0016688E">
      <w:pPr>
        <w:suppressAutoHyphens/>
        <w:autoSpaceDE w:val="0"/>
        <w:autoSpaceDN w:val="0"/>
        <w:adjustRightInd w:val="0"/>
        <w:spacing w:line="25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9D5EA7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7º JAIPUR-AMBER-JAIPUR </w:t>
      </w:r>
    </w:p>
    <w:p w14:paraId="6EB8166B" w14:textId="77777777" w:rsidR="0016688E" w:rsidRPr="009D5EA7" w:rsidRDefault="0016688E" w:rsidP="0016688E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9D5EA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Visitaremos Amber, que desde la carretera nos brinda una imagen espectacular. Subimos hasta su palacio fortificado en elefante. De regreso a Jaipur nos acercaremos al Palacio del Maharajá y a sus museos y el Observatorio de Jai Singh. Foto parada en el Palacio de los Vientos y el Palacio de Lago Jal Mahal. </w:t>
      </w:r>
      <w:r w:rsidRPr="009D5EA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2740E7C2" w14:textId="77777777" w:rsidR="0016688E" w:rsidRPr="009D5EA7" w:rsidRDefault="0016688E" w:rsidP="0016688E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0007C2A4" w14:textId="77777777" w:rsidR="0016688E" w:rsidRPr="009D5EA7" w:rsidRDefault="0016688E" w:rsidP="0016688E">
      <w:pPr>
        <w:suppressAutoHyphens/>
        <w:autoSpaceDE w:val="0"/>
        <w:autoSpaceDN w:val="0"/>
        <w:adjustRightInd w:val="0"/>
        <w:spacing w:line="25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9D5EA7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8º JAIPUR-TEMPLO DE MONO-ABHANERI-FATHEPUR SIKRI-AGRA </w:t>
      </w:r>
    </w:p>
    <w:p w14:paraId="44C2B3CB" w14:textId="77777777" w:rsidR="0016688E" w:rsidRPr="009D5EA7" w:rsidRDefault="0016688E" w:rsidP="0016688E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9D5EA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Salida hacia Agra visitando en ruta el Templo de Mono, pozo escalonado de Abhaneri y Fatehpur Sikri, capital imperial paralizada en el tiempo. Fue la última ciudad construida por Akbar y abandonada aparentemente por falta de agua. Continuamos hacia Agra, ciudad que alternaba con Delhi la capitalidad del Imperio Mogol. </w:t>
      </w:r>
      <w:r w:rsidRPr="009D5EA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alojamiento.</w:t>
      </w:r>
    </w:p>
    <w:p w14:paraId="7C783EA5" w14:textId="77777777" w:rsidR="0016688E" w:rsidRPr="009D5EA7" w:rsidRDefault="0016688E" w:rsidP="0016688E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2C084DDB" w14:textId="77777777" w:rsidR="0016688E" w:rsidRPr="009D5EA7" w:rsidRDefault="0016688E" w:rsidP="0016688E">
      <w:pPr>
        <w:suppressAutoHyphens/>
        <w:autoSpaceDE w:val="0"/>
        <w:autoSpaceDN w:val="0"/>
        <w:adjustRightInd w:val="0"/>
        <w:spacing w:line="25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9D5EA7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9º AGRA </w:t>
      </w:r>
    </w:p>
    <w:p w14:paraId="559FA572" w14:textId="77777777" w:rsidR="0016688E" w:rsidRPr="009D5EA7" w:rsidRDefault="0016688E" w:rsidP="0016688E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9D5EA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Visita del Taj Mahal, (cerrado los viernes) que con una perfección arquitectónica insuperable cautiva a quienes lo contemplan. A continuación, visitaremos el Fuerte Rojo de Agra, a orillas del río Yamuna, en pleno centro de la ciudad. Refleja la arquitectura india bajo tres emperadores Mogoles: Akbar, Jehangir y Shah Jahan. </w:t>
      </w:r>
      <w:r w:rsidRPr="009D5EA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689AECEA" w14:textId="77777777" w:rsidR="0016688E" w:rsidRPr="009D5EA7" w:rsidRDefault="0016688E" w:rsidP="0016688E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1A7FB96F" w14:textId="77777777" w:rsidR="0016688E" w:rsidRPr="009D5EA7" w:rsidRDefault="0016688E" w:rsidP="0016688E">
      <w:pPr>
        <w:suppressAutoHyphens/>
        <w:autoSpaceDE w:val="0"/>
        <w:autoSpaceDN w:val="0"/>
        <w:adjustRightInd w:val="0"/>
        <w:spacing w:line="25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9D5EA7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10º AGRA-DELHI-BENARES (avión)</w:t>
      </w:r>
    </w:p>
    <w:p w14:paraId="30F9846F" w14:textId="77777777" w:rsidR="0016688E" w:rsidRPr="009D5EA7" w:rsidRDefault="0016688E" w:rsidP="0016688E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9D5EA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Salida por carretera hacia el aeropuerto de Delhi para tomar el vuelo con destino Varanasi/Benarés, la ciudad de las “Mil escalinatas” </w:t>
      </w:r>
      <w:proofErr w:type="gramStart"/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>y</w:t>
      </w:r>
      <w:proofErr w:type="gramEnd"/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además, la más sagrada de la India. Por la tarde iremos a la orilla del rio Ganges para ver la ceremonia de la tarde “Aarti”. </w:t>
      </w:r>
      <w:r w:rsidRPr="009D5EA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</w:t>
      </w:r>
    </w:p>
    <w:p w14:paraId="6F5A5722" w14:textId="77777777" w:rsidR="0016688E" w:rsidRPr="009D5EA7" w:rsidRDefault="0016688E" w:rsidP="0016688E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77CDB81F" w14:textId="77777777" w:rsidR="0016688E" w:rsidRPr="009D5EA7" w:rsidRDefault="0016688E" w:rsidP="0016688E">
      <w:pPr>
        <w:suppressAutoHyphens/>
        <w:autoSpaceDE w:val="0"/>
        <w:autoSpaceDN w:val="0"/>
        <w:adjustRightInd w:val="0"/>
        <w:spacing w:line="25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9D5EA7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11º BENARES </w:t>
      </w:r>
    </w:p>
    <w:p w14:paraId="2A1D785F" w14:textId="77777777" w:rsidR="0016688E" w:rsidRPr="009D5EA7" w:rsidRDefault="0016688E" w:rsidP="0016688E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 xml:space="preserve">Al amanecer haremos un recorrido en barca por el Ganges, donde contemplaremos a los fieles a lo largo de los ghats, purificándose y realizando sus ofrendas. A continuación, daremos un paseo por el laberinto de callejuelas de la ciudad. </w:t>
      </w:r>
      <w:r w:rsidRPr="009D5EA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en hotel. Continuaremos a Sarnath, donde Buda dio su primer sermón. </w:t>
      </w:r>
      <w:r w:rsidRPr="009D5EA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</w:t>
      </w:r>
    </w:p>
    <w:p w14:paraId="479F98C5" w14:textId="77777777" w:rsidR="0016688E" w:rsidRPr="009D5EA7" w:rsidRDefault="0016688E" w:rsidP="0016688E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0B4A99D" w14:textId="77777777" w:rsidR="0016688E" w:rsidRPr="009D5EA7" w:rsidRDefault="0016688E" w:rsidP="0016688E">
      <w:pPr>
        <w:suppressAutoHyphens/>
        <w:autoSpaceDE w:val="0"/>
        <w:autoSpaceDN w:val="0"/>
        <w:adjustRightInd w:val="0"/>
        <w:spacing w:line="25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9D5EA7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12º BENARES-DELHI (avión)</w:t>
      </w:r>
    </w:p>
    <w:p w14:paraId="3DDBC307" w14:textId="77777777" w:rsidR="0016688E" w:rsidRPr="009D5EA7" w:rsidRDefault="0016688E" w:rsidP="0016688E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9D5EA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Traslado al aeropuerto de Varanasi para coger el vuelo con destino Delhi. Llegada a Delhi y proceder a facturar de nuevo para tomar el vuelo de su próximo destino. </w:t>
      </w:r>
      <w:r w:rsidRPr="009D5EA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Fin de los servicios</w:t>
      </w: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362AD682" w14:textId="77777777" w:rsidR="00957DB7" w:rsidRPr="009D5EA7" w:rsidRDefault="00957DB7" w:rsidP="0016688E">
      <w:pPr>
        <w:widowControl w:val="0"/>
        <w:tabs>
          <w:tab w:val="right" w:leader="dot" w:pos="2740"/>
        </w:tabs>
        <w:autoSpaceDE w:val="0"/>
        <w:autoSpaceDN w:val="0"/>
        <w:adjustRightInd w:val="0"/>
        <w:spacing w:line="252" w:lineRule="auto"/>
        <w:textAlignment w:val="center"/>
        <w:rPr>
          <w:rFonts w:ascii="New Era Casual" w:hAnsi="New Era Casual" w:cs="New Era Casual"/>
          <w:color w:val="F20700"/>
          <w:sz w:val="16"/>
          <w:szCs w:val="16"/>
        </w:rPr>
      </w:pPr>
    </w:p>
    <w:p w14:paraId="7F1371D9" w14:textId="77777777" w:rsidR="0016688E" w:rsidRPr="009D5EA7" w:rsidRDefault="00FB37FC" w:rsidP="0016688E">
      <w:pPr>
        <w:pStyle w:val="cabecerahotelespreciosHoteles-Incluye"/>
        <w:spacing w:line="252" w:lineRule="auto"/>
        <w:rPr>
          <w:color w:val="E6745E"/>
          <w:sz w:val="22"/>
          <w:szCs w:val="22"/>
        </w:rPr>
      </w:pPr>
      <w:r w:rsidRPr="009D5EA7">
        <w:rPr>
          <w:color w:val="E6745E"/>
        </w:rPr>
        <w:t xml:space="preserve">Fechas de inicio garantizadas: </w:t>
      </w:r>
      <w:r w:rsidR="0016688E" w:rsidRPr="009D5EA7">
        <w:rPr>
          <w:color w:val="E6745E"/>
          <w:sz w:val="22"/>
          <w:szCs w:val="22"/>
        </w:rPr>
        <w:t>Diarias</w:t>
      </w:r>
    </w:p>
    <w:p w14:paraId="157A8EE3" w14:textId="2803915D" w:rsidR="00FB37FC" w:rsidRPr="009D5EA7" w:rsidRDefault="00FB37FC" w:rsidP="0016688E">
      <w:pPr>
        <w:tabs>
          <w:tab w:val="left" w:pos="1389"/>
        </w:tabs>
        <w:suppressAutoHyphens/>
        <w:autoSpaceDE w:val="0"/>
        <w:autoSpaceDN w:val="0"/>
        <w:adjustRightInd w:val="0"/>
        <w:spacing w:after="57" w:line="252" w:lineRule="auto"/>
        <w:textAlignment w:val="center"/>
        <w:rPr>
          <w:rFonts w:ascii="CoHeadline-Regular" w:hAnsi="CoHeadline-Regular" w:cs="CoHeadline-Regular"/>
          <w:color w:val="E6745E"/>
          <w:w w:val="90"/>
          <w:sz w:val="16"/>
          <w:szCs w:val="16"/>
        </w:rPr>
      </w:pPr>
    </w:p>
    <w:p w14:paraId="68B1D9B0" w14:textId="77777777" w:rsidR="0016688E" w:rsidRPr="009D5EA7" w:rsidRDefault="0016688E" w:rsidP="0016688E">
      <w:pPr>
        <w:tabs>
          <w:tab w:val="left" w:pos="1389"/>
        </w:tabs>
        <w:suppressAutoHyphens/>
        <w:autoSpaceDE w:val="0"/>
        <w:autoSpaceDN w:val="0"/>
        <w:adjustRightInd w:val="0"/>
        <w:spacing w:line="252" w:lineRule="auto"/>
        <w:textAlignment w:val="center"/>
        <w:rPr>
          <w:rFonts w:ascii="CoHeadline-Regular" w:hAnsi="CoHeadline-Regular" w:cs="CoHeadline-Regular"/>
          <w:color w:val="E6745E"/>
          <w:w w:val="90"/>
        </w:rPr>
      </w:pPr>
      <w:r w:rsidRPr="009D5EA7">
        <w:rPr>
          <w:rFonts w:ascii="CoHeadline-Regular" w:hAnsi="CoHeadline-Regular" w:cs="CoHeadline-Regular"/>
          <w:color w:val="E6745E"/>
          <w:w w:val="90"/>
        </w:rPr>
        <w:t>Incluye</w:t>
      </w:r>
    </w:p>
    <w:p w14:paraId="09F913CD" w14:textId="20999E17" w:rsidR="0016688E" w:rsidRPr="009D5EA7" w:rsidRDefault="0016688E" w:rsidP="0016688E">
      <w:pPr>
        <w:suppressAutoHyphens/>
        <w:autoSpaceDE w:val="0"/>
        <w:autoSpaceDN w:val="0"/>
        <w:adjustRightInd w:val="0"/>
        <w:spacing w:line="252" w:lineRule="auto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>•</w:t>
      </w: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ab/>
        <w:t>Traslado llegada/Delhi, salida/Benares (representante de habla inglesa)</w:t>
      </w:r>
    </w:p>
    <w:p w14:paraId="3379514D" w14:textId="77777777" w:rsidR="0016688E" w:rsidRPr="009D5EA7" w:rsidRDefault="0016688E" w:rsidP="0016688E">
      <w:pPr>
        <w:suppressAutoHyphens/>
        <w:autoSpaceDE w:val="0"/>
        <w:autoSpaceDN w:val="0"/>
        <w:adjustRightInd w:val="0"/>
        <w:spacing w:line="252" w:lineRule="auto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>•</w:t>
      </w: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ab/>
        <w:t>Transporte en minibús ó autocar con aire acondicionado.</w:t>
      </w:r>
    </w:p>
    <w:p w14:paraId="5030C8CB" w14:textId="77777777" w:rsidR="0016688E" w:rsidRPr="009D5EA7" w:rsidRDefault="0016688E" w:rsidP="0016688E">
      <w:pPr>
        <w:suppressAutoHyphens/>
        <w:autoSpaceDE w:val="0"/>
        <w:autoSpaceDN w:val="0"/>
        <w:adjustRightInd w:val="0"/>
        <w:spacing w:line="252" w:lineRule="auto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>•</w:t>
      </w: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ab/>
        <w:t>Guía local de habla hispana en las ciudades de visita.</w:t>
      </w:r>
    </w:p>
    <w:p w14:paraId="7A93FB12" w14:textId="77777777" w:rsidR="0016688E" w:rsidRPr="009D5EA7" w:rsidRDefault="0016688E" w:rsidP="0016688E">
      <w:pPr>
        <w:suppressAutoHyphens/>
        <w:autoSpaceDE w:val="0"/>
        <w:autoSpaceDN w:val="0"/>
        <w:adjustRightInd w:val="0"/>
        <w:spacing w:line="252" w:lineRule="auto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>•</w:t>
      </w: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ab/>
        <w:t xml:space="preserve">Desayuno diario. </w:t>
      </w:r>
    </w:p>
    <w:p w14:paraId="1A13CDE3" w14:textId="77777777" w:rsidR="0016688E" w:rsidRPr="009D5EA7" w:rsidRDefault="0016688E" w:rsidP="0016688E">
      <w:pPr>
        <w:suppressAutoHyphens/>
        <w:autoSpaceDE w:val="0"/>
        <w:autoSpaceDN w:val="0"/>
        <w:adjustRightInd w:val="0"/>
        <w:spacing w:line="252" w:lineRule="auto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>•</w:t>
      </w: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ab/>
        <w:t>10 cenas (sin bebidas)</w:t>
      </w:r>
    </w:p>
    <w:p w14:paraId="04CE49F8" w14:textId="405290A1" w:rsidR="0016688E" w:rsidRPr="009D5EA7" w:rsidRDefault="0016688E" w:rsidP="0016688E">
      <w:pPr>
        <w:suppressAutoHyphens/>
        <w:autoSpaceDE w:val="0"/>
        <w:autoSpaceDN w:val="0"/>
        <w:adjustRightInd w:val="0"/>
        <w:spacing w:line="252" w:lineRule="auto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>•</w:t>
      </w: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ab/>
        <w:t>Paseo en elefante en Jaipur (si no fuera posible se realizaría en coche).</w:t>
      </w:r>
    </w:p>
    <w:p w14:paraId="78F87406" w14:textId="77777777" w:rsidR="0016688E" w:rsidRPr="009D5EA7" w:rsidRDefault="0016688E" w:rsidP="0016688E">
      <w:pPr>
        <w:suppressAutoHyphens/>
        <w:autoSpaceDE w:val="0"/>
        <w:autoSpaceDN w:val="0"/>
        <w:adjustRightInd w:val="0"/>
        <w:spacing w:line="252" w:lineRule="auto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>•</w:t>
      </w: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ab/>
        <w:t>Entradas en los monumentos indicados en el programa.</w:t>
      </w:r>
    </w:p>
    <w:p w14:paraId="6E880E93" w14:textId="77777777" w:rsidR="0016688E" w:rsidRPr="009D5EA7" w:rsidRDefault="0016688E" w:rsidP="0016688E">
      <w:pPr>
        <w:suppressAutoHyphens/>
        <w:autoSpaceDE w:val="0"/>
        <w:autoSpaceDN w:val="0"/>
        <w:adjustRightInd w:val="0"/>
        <w:spacing w:line="252" w:lineRule="auto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>•</w:t>
      </w: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ab/>
        <w:t>Paseo en barco en el rio Ganges, sujeto a condiciones climáticas.</w:t>
      </w:r>
    </w:p>
    <w:p w14:paraId="74A41C1A" w14:textId="3A833F47" w:rsidR="0016688E" w:rsidRPr="009D5EA7" w:rsidRDefault="0016688E" w:rsidP="0016688E">
      <w:pPr>
        <w:suppressAutoHyphens/>
        <w:autoSpaceDE w:val="0"/>
        <w:autoSpaceDN w:val="0"/>
        <w:adjustRightInd w:val="0"/>
        <w:spacing w:line="252" w:lineRule="auto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>•</w:t>
      </w: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ab/>
        <w:t>Boleto aéreo Delhi-Udaipur, Delhi-Varanasi-Delhi. (Tarifa aérea sujeta a cambio sin previo aviso).</w:t>
      </w:r>
    </w:p>
    <w:p w14:paraId="56D717A4" w14:textId="581F4D4D" w:rsidR="0016688E" w:rsidRPr="009D5EA7" w:rsidRDefault="0016688E" w:rsidP="0016688E">
      <w:pPr>
        <w:suppressAutoHyphens/>
        <w:autoSpaceDE w:val="0"/>
        <w:autoSpaceDN w:val="0"/>
        <w:adjustRightInd w:val="0"/>
        <w:spacing w:line="252" w:lineRule="auto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>•</w:t>
      </w:r>
      <w:r w:rsidRPr="009D5EA7">
        <w:rPr>
          <w:rFonts w:ascii="Router-Book" w:hAnsi="Router-Book" w:cs="Router-Book"/>
          <w:color w:val="000000"/>
          <w:w w:val="90"/>
          <w:sz w:val="16"/>
          <w:szCs w:val="16"/>
        </w:rPr>
        <w:tab/>
        <w:t>Impuestos locales y service tax. (sujeto a cambio sin previo aviso).</w:t>
      </w:r>
    </w:p>
    <w:p w14:paraId="0AC59090" w14:textId="77777777" w:rsidR="00003237" w:rsidRPr="009D5EA7" w:rsidRDefault="00003237" w:rsidP="00003237">
      <w:pPr>
        <w:pStyle w:val="incluyeHoteles-Incluye"/>
        <w:spacing w:after="57"/>
        <w:rPr>
          <w:spacing w:val="0"/>
        </w:rPr>
      </w:pPr>
      <w:r w:rsidRPr="009D5EA7">
        <w:rPr>
          <w:spacing w:val="0"/>
        </w:rPr>
        <w:t>•</w:t>
      </w:r>
      <w:r w:rsidRPr="009D5EA7">
        <w:rPr>
          <w:spacing w:val="0"/>
        </w:rPr>
        <w:tab/>
        <w:t>1 maleta 20/23 kg máx. por persona.</w:t>
      </w:r>
    </w:p>
    <w:p w14:paraId="300D23E2" w14:textId="77777777" w:rsidR="0016688E" w:rsidRPr="009D5EA7" w:rsidRDefault="0016688E" w:rsidP="0016688E">
      <w:pPr>
        <w:tabs>
          <w:tab w:val="left" w:pos="1389"/>
        </w:tabs>
        <w:suppressAutoHyphens/>
        <w:autoSpaceDE w:val="0"/>
        <w:autoSpaceDN w:val="0"/>
        <w:adjustRightInd w:val="0"/>
        <w:spacing w:after="57" w:line="252" w:lineRule="auto"/>
        <w:textAlignment w:val="center"/>
        <w:rPr>
          <w:rFonts w:ascii="CoHeadline-Regular" w:hAnsi="CoHeadline-Regular" w:cs="CoHeadline-Regular"/>
          <w:color w:val="E6745E"/>
          <w:w w:val="90"/>
        </w:rPr>
      </w:pPr>
    </w:p>
    <w:p w14:paraId="08C7CB48" w14:textId="77777777" w:rsidR="0016688E" w:rsidRPr="009D5EA7" w:rsidRDefault="0016688E" w:rsidP="0016688E">
      <w:pPr>
        <w:tabs>
          <w:tab w:val="left" w:pos="1389"/>
        </w:tabs>
        <w:suppressAutoHyphens/>
        <w:autoSpaceDE w:val="0"/>
        <w:autoSpaceDN w:val="0"/>
        <w:adjustRightInd w:val="0"/>
        <w:spacing w:line="252" w:lineRule="auto"/>
        <w:textAlignment w:val="center"/>
        <w:rPr>
          <w:rFonts w:ascii="CoHeadline-Regular" w:hAnsi="CoHeadline-Regular" w:cs="CoHeadline-Regular"/>
          <w:color w:val="E6745E"/>
          <w:w w:val="90"/>
        </w:rPr>
      </w:pPr>
      <w:r w:rsidRPr="009D5EA7">
        <w:rPr>
          <w:rFonts w:ascii="CoHeadline-Regular" w:hAnsi="CoHeadline-Regular" w:cs="CoHeadline-Regular"/>
          <w:color w:val="E6745E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1304"/>
        <w:gridCol w:w="1531"/>
      </w:tblGrid>
      <w:tr w:rsidR="0016688E" w:rsidRPr="009D5EA7" w14:paraId="672794AE" w14:textId="77777777" w:rsidTr="009D5EA7">
        <w:trPr>
          <w:trHeight w:val="60"/>
          <w:tblHeader/>
        </w:trPr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E3A62" w14:textId="77777777" w:rsidR="0016688E" w:rsidRPr="009D5EA7" w:rsidRDefault="0016688E" w:rsidP="0016688E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9D5EA7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2A867" w14:textId="77777777" w:rsidR="0016688E" w:rsidRPr="009D5EA7" w:rsidRDefault="0016688E" w:rsidP="0016688E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9D5EA7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Categoría B</w:t>
            </w:r>
          </w:p>
        </w:tc>
        <w:tc>
          <w:tcPr>
            <w:tcW w:w="15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3595A" w14:textId="77777777" w:rsidR="0016688E" w:rsidRPr="009D5EA7" w:rsidRDefault="0016688E" w:rsidP="0016688E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9D5EA7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Categoría A</w:t>
            </w:r>
          </w:p>
        </w:tc>
      </w:tr>
      <w:tr w:rsidR="0016688E" w:rsidRPr="009D5EA7" w14:paraId="2A8A4C03" w14:textId="77777777" w:rsidTr="009D5EA7">
        <w:trPr>
          <w:trHeight w:val="60"/>
        </w:trPr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47FBFE2" w14:textId="77777777" w:rsidR="0016688E" w:rsidRPr="009D5EA7" w:rsidRDefault="0016688E" w:rsidP="0016688E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9D5EA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Delhi 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3F1462C" w14:textId="77777777" w:rsidR="0016688E" w:rsidRPr="009D5EA7" w:rsidRDefault="0016688E" w:rsidP="0016688E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9D5EA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Radisson Dwarka</w:t>
            </w:r>
          </w:p>
        </w:tc>
        <w:tc>
          <w:tcPr>
            <w:tcW w:w="1531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A1DF69A" w14:textId="77777777" w:rsidR="0016688E" w:rsidRPr="009D5EA7" w:rsidRDefault="0016688E" w:rsidP="0016688E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9D5EA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The Eros/Crowne Plaza</w:t>
            </w:r>
          </w:p>
        </w:tc>
      </w:tr>
      <w:tr w:rsidR="0016688E" w:rsidRPr="009D5EA7" w14:paraId="493C92E7" w14:textId="77777777" w:rsidTr="009D5EA7">
        <w:trPr>
          <w:trHeight w:val="60"/>
        </w:trPr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692CF4E" w14:textId="77777777" w:rsidR="0016688E" w:rsidRPr="009D5EA7" w:rsidRDefault="0016688E" w:rsidP="0016688E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9D5EA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Udaipur 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927B05D" w14:textId="77777777" w:rsidR="0016688E" w:rsidRPr="009D5EA7" w:rsidRDefault="0016688E" w:rsidP="0016688E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9D5EA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Howard / The Pride</w:t>
            </w:r>
          </w:p>
        </w:tc>
        <w:tc>
          <w:tcPr>
            <w:tcW w:w="1531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2A5AF23" w14:textId="77777777" w:rsidR="0016688E" w:rsidRPr="009D5EA7" w:rsidRDefault="0016688E" w:rsidP="0016688E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9D5EA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Bamboo Saa</w:t>
            </w:r>
          </w:p>
        </w:tc>
      </w:tr>
      <w:tr w:rsidR="0016688E" w:rsidRPr="009D5EA7" w14:paraId="57EDB73A" w14:textId="77777777" w:rsidTr="009D5EA7">
        <w:trPr>
          <w:trHeight w:val="60"/>
        </w:trPr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3DC82CF" w14:textId="77777777" w:rsidR="0016688E" w:rsidRPr="009D5EA7" w:rsidRDefault="0016688E" w:rsidP="0016688E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9D5EA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Jodhpur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D92FF57" w14:textId="77777777" w:rsidR="0016688E" w:rsidRPr="009D5EA7" w:rsidRDefault="0016688E" w:rsidP="0016688E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9D5EA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Indana</w:t>
            </w:r>
          </w:p>
        </w:tc>
        <w:tc>
          <w:tcPr>
            <w:tcW w:w="1531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B5A72A9" w14:textId="77777777" w:rsidR="0016688E" w:rsidRPr="009D5EA7" w:rsidRDefault="0016688E" w:rsidP="0016688E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9D5EA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Radisson</w:t>
            </w:r>
          </w:p>
        </w:tc>
      </w:tr>
      <w:tr w:rsidR="0016688E" w:rsidRPr="009D5EA7" w14:paraId="34ED253F" w14:textId="77777777" w:rsidTr="009D5EA7">
        <w:trPr>
          <w:trHeight w:val="60"/>
        </w:trPr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59B133F" w14:textId="77777777" w:rsidR="0016688E" w:rsidRPr="009D5EA7" w:rsidRDefault="0016688E" w:rsidP="0016688E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9D5EA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Jaipur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93E364C" w14:textId="77777777" w:rsidR="0016688E" w:rsidRPr="009D5EA7" w:rsidRDefault="0016688E" w:rsidP="0016688E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9D5EA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Inde / Ramada</w:t>
            </w:r>
          </w:p>
        </w:tc>
        <w:tc>
          <w:tcPr>
            <w:tcW w:w="1531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2B5D65B" w14:textId="77777777" w:rsidR="0016688E" w:rsidRPr="009D5EA7" w:rsidRDefault="0016688E" w:rsidP="0016688E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9D5EA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Radisson/Royal Orchid</w:t>
            </w:r>
          </w:p>
        </w:tc>
      </w:tr>
      <w:tr w:rsidR="0016688E" w:rsidRPr="009D5EA7" w14:paraId="2CE0CCE8" w14:textId="77777777" w:rsidTr="009D5EA7">
        <w:trPr>
          <w:trHeight w:val="60"/>
        </w:trPr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8BAA09B" w14:textId="77777777" w:rsidR="0016688E" w:rsidRPr="009D5EA7" w:rsidRDefault="0016688E" w:rsidP="0016688E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9D5EA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Agra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AB00F0E" w14:textId="77777777" w:rsidR="0016688E" w:rsidRPr="009D5EA7" w:rsidRDefault="0016688E" w:rsidP="0016688E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9D5EA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Mercure/Ramada</w:t>
            </w:r>
          </w:p>
        </w:tc>
        <w:tc>
          <w:tcPr>
            <w:tcW w:w="1531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F3E877E" w14:textId="77777777" w:rsidR="0016688E" w:rsidRPr="009D5EA7" w:rsidRDefault="0016688E" w:rsidP="0016688E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9D5EA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Courtyard/Jaypee</w:t>
            </w:r>
          </w:p>
        </w:tc>
      </w:tr>
      <w:tr w:rsidR="0016688E" w:rsidRPr="009D5EA7" w14:paraId="3AA64ADF" w14:textId="77777777" w:rsidTr="009D5EA7">
        <w:trPr>
          <w:trHeight w:val="60"/>
        </w:trPr>
        <w:tc>
          <w:tcPr>
            <w:tcW w:w="822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721BBD8" w14:textId="77777777" w:rsidR="0016688E" w:rsidRPr="009D5EA7" w:rsidRDefault="0016688E" w:rsidP="0016688E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9D5EA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Varanasi 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43025F5" w14:textId="77777777" w:rsidR="0016688E" w:rsidRPr="009D5EA7" w:rsidRDefault="0016688E" w:rsidP="0016688E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9D5EA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Rivatas</w:t>
            </w:r>
          </w:p>
        </w:tc>
        <w:tc>
          <w:tcPr>
            <w:tcW w:w="1531" w:type="dxa"/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62D15B2" w14:textId="77777777" w:rsidR="0016688E" w:rsidRPr="009D5EA7" w:rsidRDefault="0016688E" w:rsidP="0016688E">
            <w:pPr>
              <w:autoSpaceDE w:val="0"/>
              <w:autoSpaceDN w:val="0"/>
              <w:adjustRightInd w:val="0"/>
              <w:spacing w:line="25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9D5EA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Madin/Rivatas</w:t>
            </w:r>
          </w:p>
        </w:tc>
      </w:tr>
    </w:tbl>
    <w:p w14:paraId="18931492" w14:textId="77777777" w:rsidR="0016688E" w:rsidRPr="009D5EA7" w:rsidRDefault="0016688E" w:rsidP="0016688E">
      <w:pPr>
        <w:autoSpaceDE w:val="0"/>
        <w:autoSpaceDN w:val="0"/>
        <w:adjustRightInd w:val="0"/>
        <w:spacing w:line="252" w:lineRule="auto"/>
        <w:jc w:val="both"/>
        <w:textAlignment w:val="center"/>
        <w:rPr>
          <w:rFonts w:ascii="Router-Book" w:hAnsi="Router-Book" w:cs="Router-Book"/>
          <w:color w:val="000000"/>
          <w:w w:val="9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3"/>
        <w:gridCol w:w="510"/>
        <w:gridCol w:w="227"/>
        <w:gridCol w:w="510"/>
        <w:gridCol w:w="227"/>
      </w:tblGrid>
      <w:tr w:rsidR="009D5EA7" w:rsidRPr="009D5EA7" w14:paraId="21E65614" w14:textId="77777777" w:rsidTr="009D5EA7">
        <w:trPr>
          <w:trHeight w:val="60"/>
        </w:trPr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2BDC0" w14:textId="77777777" w:rsidR="009D5EA7" w:rsidRPr="009D5EA7" w:rsidRDefault="009D5EA7" w:rsidP="009D5EA7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CoHeadline-Regular" w:hAnsi="CoHeadline-Regular" w:cs="CoHeadline-Regular"/>
                <w:color w:val="E6745E"/>
                <w:w w:val="90"/>
              </w:rPr>
            </w:pPr>
            <w:r w:rsidRPr="009D5EA7">
              <w:rPr>
                <w:rFonts w:ascii="CoHeadline-Regular" w:hAnsi="CoHeadline-Regular" w:cs="CoHeadline-Regular"/>
                <w:color w:val="E6745E"/>
                <w:w w:val="90"/>
              </w:rPr>
              <w:t>Precios por persona USD</w:t>
            </w:r>
          </w:p>
        </w:tc>
      </w:tr>
      <w:tr w:rsidR="009D5EA7" w:rsidRPr="009D5EA7" w14:paraId="2401C165" w14:textId="77777777" w:rsidTr="009D5EA7">
        <w:trPr>
          <w:trHeight w:val="60"/>
        </w:trPr>
        <w:tc>
          <w:tcPr>
            <w:tcW w:w="2183" w:type="dxa"/>
            <w:tcBorders>
              <w:top w:val="single" w:sz="4" w:space="0" w:color="auto"/>
              <w:left w:val="single" w:sz="6" w:space="0" w:color="000000"/>
              <w:bottom w:val="single" w:sz="5" w:space="0" w:color="CD1321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10340" w14:textId="77777777" w:rsidR="009D5EA7" w:rsidRPr="009D5EA7" w:rsidRDefault="009D5EA7" w:rsidP="009D5EA7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CoHeadline-Regular" w:hAnsi="CoHeadline-Regular" w:cs="CoHeadline-Regular"/>
                <w:color w:val="E6745E"/>
                <w:w w:val="90"/>
              </w:rPr>
            </w:pPr>
            <w:r w:rsidRPr="009D5EA7">
              <w:rPr>
                <w:rFonts w:ascii="CoHeadline-Regular" w:hAnsi="CoHeadline-Regular" w:cs="CoHeadline-Regular"/>
                <w:color w:val="E6745E"/>
                <w:w w:val="90"/>
                <w:sz w:val="20"/>
                <w:szCs w:val="20"/>
              </w:rPr>
              <w:t>(mínimo 2 personas)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6" w:space="0" w:color="000000"/>
              <w:bottom w:val="single" w:sz="5" w:space="0" w:color="CD1321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67AC1" w14:textId="77777777" w:rsidR="009D5EA7" w:rsidRPr="009D5EA7" w:rsidRDefault="009D5EA7" w:rsidP="009D5EA7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9D5EA7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Cat. B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6" w:space="0" w:color="000000"/>
              <w:bottom w:val="single" w:sz="5" w:space="0" w:color="CD1321"/>
              <w:right w:val="single" w:sz="4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0030D" w14:textId="77777777" w:rsidR="009D5EA7" w:rsidRPr="009D5EA7" w:rsidRDefault="009D5EA7" w:rsidP="009D5EA7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9D5EA7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Cat. A</w:t>
            </w:r>
          </w:p>
        </w:tc>
      </w:tr>
      <w:tr w:rsidR="009D5EA7" w:rsidRPr="009D5EA7" w14:paraId="790D4B13" w14:textId="77777777">
        <w:trPr>
          <w:trHeight w:hRule="exact" w:val="60"/>
        </w:trPr>
        <w:tc>
          <w:tcPr>
            <w:tcW w:w="2183" w:type="dxa"/>
            <w:tcBorders>
              <w:top w:val="single" w:sz="5" w:space="0" w:color="CD1321"/>
              <w:left w:val="single" w:sz="6" w:space="0" w:color="000000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517F4" w14:textId="77777777" w:rsidR="009D5EA7" w:rsidRPr="009D5EA7" w:rsidRDefault="009D5EA7" w:rsidP="009D5EA7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5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4EACC" w14:textId="77777777" w:rsidR="009D5EA7" w:rsidRPr="009D5EA7" w:rsidRDefault="009D5EA7" w:rsidP="009D5EA7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27" w:type="dxa"/>
            <w:tcBorders>
              <w:top w:val="single" w:sz="5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05106" w14:textId="77777777" w:rsidR="009D5EA7" w:rsidRPr="009D5EA7" w:rsidRDefault="009D5EA7" w:rsidP="009D5EA7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5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146DF" w14:textId="77777777" w:rsidR="009D5EA7" w:rsidRPr="009D5EA7" w:rsidRDefault="009D5EA7" w:rsidP="009D5EA7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27" w:type="dxa"/>
            <w:tcBorders>
              <w:top w:val="single" w:sz="5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4A389DDF" w14:textId="77777777" w:rsidR="009D5EA7" w:rsidRPr="009D5EA7" w:rsidRDefault="009D5EA7" w:rsidP="009D5EA7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</w:tr>
      <w:tr w:rsidR="009D5EA7" w:rsidRPr="009D5EA7" w14:paraId="3443DFA7" w14:textId="77777777">
        <w:trPr>
          <w:trHeight w:val="60"/>
        </w:trPr>
        <w:tc>
          <w:tcPr>
            <w:tcW w:w="2183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61AA8" w14:textId="77777777" w:rsidR="009D5EA7" w:rsidRPr="009D5EA7" w:rsidRDefault="009D5EA7" w:rsidP="009D5EA7">
            <w:pPr>
              <w:autoSpaceDE w:val="0"/>
              <w:autoSpaceDN w:val="0"/>
              <w:adjustRightInd w:val="0"/>
              <w:spacing w:line="170" w:lineRule="atLeast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9D5EA7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Del 3/Abril al 18/Sep/2025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95129" w14:textId="77777777" w:rsidR="009D5EA7" w:rsidRPr="009D5EA7" w:rsidRDefault="009D5EA7" w:rsidP="009D5EA7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0EB593B" w14:textId="77777777" w:rsidR="009D5EA7" w:rsidRPr="009D5EA7" w:rsidRDefault="009D5EA7" w:rsidP="009D5EA7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ADCE9" w14:textId="77777777" w:rsidR="009D5EA7" w:rsidRPr="009D5EA7" w:rsidRDefault="009D5EA7" w:rsidP="009D5EA7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489C47F" w14:textId="77777777" w:rsidR="009D5EA7" w:rsidRPr="009D5EA7" w:rsidRDefault="009D5EA7" w:rsidP="009D5EA7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</w:tr>
      <w:tr w:rsidR="009D5EA7" w:rsidRPr="009D5EA7" w14:paraId="29721DAE" w14:textId="77777777">
        <w:trPr>
          <w:trHeight w:val="60"/>
        </w:trPr>
        <w:tc>
          <w:tcPr>
            <w:tcW w:w="2183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7E741" w14:textId="77777777" w:rsidR="009D5EA7" w:rsidRPr="009D5EA7" w:rsidRDefault="009D5EA7" w:rsidP="009D5EA7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9D5EA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F7D6F" w14:textId="62CD5680" w:rsidR="009D5EA7" w:rsidRPr="009D5EA7" w:rsidRDefault="009D5EA7" w:rsidP="009D5EA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</w:pPr>
            <w:r w:rsidRPr="009D5EA7"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  <w:t>2.</w:t>
            </w:r>
            <w:r w:rsidR="00043D40"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  <w:t>4</w:t>
            </w:r>
            <w:r w:rsidRPr="009D5EA7"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  <w:t>00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A9BD67B" w14:textId="77777777" w:rsidR="009D5EA7" w:rsidRPr="009D5EA7" w:rsidRDefault="009D5EA7" w:rsidP="009D5EA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</w:pPr>
            <w:r w:rsidRPr="009D5EA7">
              <w:rPr>
                <w:rFonts w:ascii="SourceSansRoman_350.000wght_0it" w:hAnsi="SourceSansRoman_350.000wght_0it" w:cs="SourceSansRoman_350.000wght_0it"/>
                <w:color w:val="000000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FE748" w14:textId="14F29509" w:rsidR="009D5EA7" w:rsidRPr="009D5EA7" w:rsidRDefault="009D5EA7" w:rsidP="009D5EA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</w:pPr>
            <w:r w:rsidRPr="009D5EA7"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  <w:t>2.</w:t>
            </w:r>
            <w:r w:rsidR="00043D40"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  <w:t>5</w:t>
            </w:r>
            <w:r w:rsidRPr="009D5EA7"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  <w:t>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0D86A48" w14:textId="77777777" w:rsidR="009D5EA7" w:rsidRPr="009D5EA7" w:rsidRDefault="009D5EA7" w:rsidP="009D5EA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</w:pPr>
            <w:r w:rsidRPr="009D5EA7">
              <w:rPr>
                <w:rFonts w:ascii="SourceSansRoman_350.000wght_0it" w:hAnsi="SourceSansRoman_350.000wght_0it" w:cs="SourceSansRoman_350.000wght_0it"/>
                <w:color w:val="000000"/>
                <w:sz w:val="16"/>
                <w:szCs w:val="16"/>
              </w:rPr>
              <w:t>$</w:t>
            </w:r>
          </w:p>
        </w:tc>
      </w:tr>
      <w:tr w:rsidR="009D5EA7" w:rsidRPr="009D5EA7" w14:paraId="0A539D02" w14:textId="77777777">
        <w:trPr>
          <w:trHeight w:val="60"/>
        </w:trPr>
        <w:tc>
          <w:tcPr>
            <w:tcW w:w="2183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967AB" w14:textId="77777777" w:rsidR="009D5EA7" w:rsidRPr="009D5EA7" w:rsidRDefault="009D5EA7" w:rsidP="009D5EA7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9D5EA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Supl. habitación </w:t>
            </w:r>
            <w:proofErr w:type="gramStart"/>
            <w:r w:rsidRPr="009D5EA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single</w:t>
            </w:r>
            <w:proofErr w:type="gramEnd"/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ABB3A" w14:textId="77777777" w:rsidR="009D5EA7" w:rsidRPr="009D5EA7" w:rsidRDefault="009D5EA7" w:rsidP="009D5EA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</w:pPr>
            <w:r w:rsidRPr="009D5EA7"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  <w:t>1.050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A2D6B13" w14:textId="77777777" w:rsidR="009D5EA7" w:rsidRPr="009D5EA7" w:rsidRDefault="009D5EA7" w:rsidP="009D5EA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</w:pPr>
            <w:r w:rsidRPr="009D5EA7">
              <w:rPr>
                <w:rFonts w:ascii="SourceSansRoman_350.000wght_0it" w:hAnsi="SourceSansRoman_350.000wght_0it" w:cs="SourceSansRoman_350.000wght_0it"/>
                <w:color w:val="000000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18AED" w14:textId="77777777" w:rsidR="009D5EA7" w:rsidRPr="009D5EA7" w:rsidRDefault="009D5EA7" w:rsidP="009D5EA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</w:pPr>
            <w:r w:rsidRPr="009D5EA7"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  <w:t>1.160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DEB6377" w14:textId="77777777" w:rsidR="009D5EA7" w:rsidRPr="009D5EA7" w:rsidRDefault="009D5EA7" w:rsidP="009D5EA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</w:pPr>
            <w:r w:rsidRPr="009D5EA7">
              <w:rPr>
                <w:rFonts w:ascii="SourceSansRoman_350.000wght_0it" w:hAnsi="SourceSansRoman_350.000wght_0it" w:cs="SourceSansRoman_350.000wght_0it"/>
                <w:color w:val="000000"/>
                <w:sz w:val="16"/>
                <w:szCs w:val="16"/>
              </w:rPr>
              <w:t>$</w:t>
            </w:r>
          </w:p>
        </w:tc>
      </w:tr>
      <w:tr w:rsidR="009D5EA7" w:rsidRPr="009D5EA7" w14:paraId="17780D51" w14:textId="77777777">
        <w:trPr>
          <w:trHeight w:val="60"/>
        </w:trPr>
        <w:tc>
          <w:tcPr>
            <w:tcW w:w="2183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B01DC" w14:textId="77777777" w:rsidR="009D5EA7" w:rsidRPr="009D5EA7" w:rsidRDefault="009D5EA7" w:rsidP="009D5EA7">
            <w:pPr>
              <w:autoSpaceDE w:val="0"/>
              <w:autoSpaceDN w:val="0"/>
              <w:adjustRightInd w:val="0"/>
              <w:spacing w:line="170" w:lineRule="atLeast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9D5EA7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Del 19/Sep/2025 al 31/Mar/2026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32E3C" w14:textId="77777777" w:rsidR="009D5EA7" w:rsidRPr="009D5EA7" w:rsidRDefault="009D5EA7" w:rsidP="009D5EA7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D51A16C" w14:textId="77777777" w:rsidR="009D5EA7" w:rsidRPr="009D5EA7" w:rsidRDefault="009D5EA7" w:rsidP="009D5EA7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A55BF" w14:textId="77777777" w:rsidR="009D5EA7" w:rsidRPr="009D5EA7" w:rsidRDefault="009D5EA7" w:rsidP="009D5EA7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4A84BFE" w14:textId="77777777" w:rsidR="009D5EA7" w:rsidRPr="009D5EA7" w:rsidRDefault="009D5EA7" w:rsidP="009D5EA7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</w:tr>
      <w:tr w:rsidR="009D5EA7" w:rsidRPr="009D5EA7" w14:paraId="30F522DA" w14:textId="77777777">
        <w:trPr>
          <w:trHeight w:val="60"/>
        </w:trPr>
        <w:tc>
          <w:tcPr>
            <w:tcW w:w="2183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39F2F" w14:textId="77777777" w:rsidR="009D5EA7" w:rsidRPr="009D5EA7" w:rsidRDefault="009D5EA7" w:rsidP="009D5EA7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9D5EA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EC835" w14:textId="120CCAF2" w:rsidR="009D5EA7" w:rsidRPr="009D5EA7" w:rsidRDefault="009D5EA7" w:rsidP="009D5EA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</w:pPr>
            <w:r w:rsidRPr="009D5EA7"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  <w:t>2.</w:t>
            </w:r>
            <w:r w:rsidR="00043D40"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  <w:t>5</w:t>
            </w:r>
            <w:r w:rsidRPr="009D5EA7"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  <w:t>80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2F375F1" w14:textId="77777777" w:rsidR="009D5EA7" w:rsidRPr="009D5EA7" w:rsidRDefault="009D5EA7" w:rsidP="009D5EA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</w:pPr>
            <w:r w:rsidRPr="009D5EA7">
              <w:rPr>
                <w:rFonts w:ascii="SourceSansRoman_350.000wght_0it" w:hAnsi="SourceSansRoman_350.000wght_0it" w:cs="SourceSansRoman_350.000wght_0it"/>
                <w:color w:val="000000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06C79" w14:textId="3CBCF074" w:rsidR="009D5EA7" w:rsidRPr="009D5EA7" w:rsidRDefault="009D5EA7" w:rsidP="009D5EA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</w:pPr>
            <w:r w:rsidRPr="009D5EA7"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  <w:t>2.</w:t>
            </w:r>
            <w:r w:rsidR="00043D40"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  <w:t>8</w:t>
            </w:r>
            <w:r w:rsidRPr="009D5EA7"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  <w:t>85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84E5A90" w14:textId="77777777" w:rsidR="009D5EA7" w:rsidRPr="009D5EA7" w:rsidRDefault="009D5EA7" w:rsidP="009D5EA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</w:pPr>
            <w:r w:rsidRPr="009D5EA7">
              <w:rPr>
                <w:rFonts w:ascii="SourceSansRoman_350.000wght_0it" w:hAnsi="SourceSansRoman_350.000wght_0it" w:cs="SourceSansRoman_350.000wght_0it"/>
                <w:color w:val="000000"/>
                <w:sz w:val="16"/>
                <w:szCs w:val="16"/>
              </w:rPr>
              <w:t>$</w:t>
            </w:r>
          </w:p>
        </w:tc>
      </w:tr>
      <w:tr w:rsidR="009D5EA7" w:rsidRPr="009D5EA7" w14:paraId="36CA1DCD" w14:textId="77777777">
        <w:trPr>
          <w:trHeight w:val="60"/>
        </w:trPr>
        <w:tc>
          <w:tcPr>
            <w:tcW w:w="2183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6C52F" w14:textId="77777777" w:rsidR="009D5EA7" w:rsidRPr="009D5EA7" w:rsidRDefault="009D5EA7" w:rsidP="009D5EA7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9D5EA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Supl. habitación </w:t>
            </w:r>
            <w:proofErr w:type="gramStart"/>
            <w:r w:rsidRPr="009D5EA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single</w:t>
            </w:r>
            <w:proofErr w:type="gramEnd"/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77A90" w14:textId="77777777" w:rsidR="009D5EA7" w:rsidRPr="009D5EA7" w:rsidRDefault="009D5EA7" w:rsidP="009D5EA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</w:pPr>
            <w:r w:rsidRPr="009D5EA7"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  <w:t>1.155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6F59BAA" w14:textId="77777777" w:rsidR="009D5EA7" w:rsidRPr="009D5EA7" w:rsidRDefault="009D5EA7" w:rsidP="009D5EA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</w:pPr>
            <w:r w:rsidRPr="009D5EA7">
              <w:rPr>
                <w:rFonts w:ascii="SourceSansRoman_350.000wght_0it" w:hAnsi="SourceSansRoman_350.000wght_0it" w:cs="SourceSansRoman_350.000wght_0it"/>
                <w:color w:val="000000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188D2" w14:textId="77777777" w:rsidR="009D5EA7" w:rsidRPr="009D5EA7" w:rsidRDefault="009D5EA7" w:rsidP="009D5EA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</w:pPr>
            <w:r w:rsidRPr="009D5EA7"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  <w:t>1.270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3CAD13F" w14:textId="77777777" w:rsidR="009D5EA7" w:rsidRPr="009D5EA7" w:rsidRDefault="009D5EA7" w:rsidP="009D5EA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</w:pPr>
            <w:r w:rsidRPr="009D5EA7">
              <w:rPr>
                <w:rFonts w:ascii="SourceSansRoman_350.000wght_0it" w:hAnsi="SourceSansRoman_350.000wght_0it" w:cs="SourceSansRoman_350.000wght_0it"/>
                <w:color w:val="000000"/>
                <w:sz w:val="16"/>
                <w:szCs w:val="16"/>
              </w:rPr>
              <w:t>$</w:t>
            </w:r>
          </w:p>
        </w:tc>
      </w:tr>
      <w:tr w:rsidR="009D5EA7" w:rsidRPr="009D5EA7" w14:paraId="62E0E066" w14:textId="77777777">
        <w:trPr>
          <w:trHeight w:val="60"/>
        </w:trPr>
        <w:tc>
          <w:tcPr>
            <w:tcW w:w="2183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618FE" w14:textId="77777777" w:rsidR="009D5EA7" w:rsidRPr="009D5EA7" w:rsidRDefault="009D5EA7" w:rsidP="009D5EA7">
            <w:pPr>
              <w:autoSpaceDE w:val="0"/>
              <w:autoSpaceDN w:val="0"/>
              <w:adjustRightInd w:val="0"/>
              <w:spacing w:line="170" w:lineRule="atLeast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9D5EA7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Suplementos Obligatorios: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981BE" w14:textId="77777777" w:rsidR="009D5EA7" w:rsidRPr="009D5EA7" w:rsidRDefault="009D5EA7" w:rsidP="009D5EA7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4D33C15" w14:textId="77777777" w:rsidR="009D5EA7" w:rsidRPr="009D5EA7" w:rsidRDefault="009D5EA7" w:rsidP="009D5EA7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4A4E2" w14:textId="77777777" w:rsidR="009D5EA7" w:rsidRPr="009D5EA7" w:rsidRDefault="009D5EA7" w:rsidP="009D5EA7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B262EDE" w14:textId="77777777" w:rsidR="009D5EA7" w:rsidRPr="009D5EA7" w:rsidRDefault="009D5EA7" w:rsidP="009D5EA7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</w:tr>
      <w:tr w:rsidR="009D5EA7" w:rsidRPr="009D5EA7" w14:paraId="2BC62F66" w14:textId="77777777">
        <w:trPr>
          <w:trHeight w:val="60"/>
        </w:trPr>
        <w:tc>
          <w:tcPr>
            <w:tcW w:w="2183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D9C84" w14:textId="77777777" w:rsidR="009D5EA7" w:rsidRPr="009D5EA7" w:rsidRDefault="009D5EA7" w:rsidP="009D5EA7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9D5EA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Cena de Noche buena </w:t>
            </w:r>
          </w:p>
          <w:p w14:paraId="6D3A70A2" w14:textId="77777777" w:rsidR="009D5EA7" w:rsidRPr="009D5EA7" w:rsidRDefault="009D5EA7" w:rsidP="009D5EA7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9D5EA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(salidas del 14 al 24 de </w:t>
            </w:r>
            <w:proofErr w:type="gramStart"/>
            <w:r w:rsidRPr="009D5EA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Diciembre</w:t>
            </w:r>
            <w:proofErr w:type="gramEnd"/>
            <w:r w:rsidRPr="009D5EA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)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FDA47" w14:textId="77777777" w:rsidR="009D5EA7" w:rsidRPr="009D5EA7" w:rsidRDefault="009D5EA7" w:rsidP="009D5EA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</w:pPr>
            <w:r w:rsidRPr="009D5EA7"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  <w:t>95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365D77E" w14:textId="77777777" w:rsidR="009D5EA7" w:rsidRPr="009D5EA7" w:rsidRDefault="009D5EA7" w:rsidP="009D5EA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</w:pPr>
            <w:r w:rsidRPr="009D5EA7">
              <w:rPr>
                <w:rFonts w:ascii="SourceSansRoman_350.000wght_0it" w:hAnsi="SourceSansRoman_350.000wght_0it" w:cs="SourceSansRoman_350.000wght_0it"/>
                <w:color w:val="000000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8E6CD" w14:textId="77777777" w:rsidR="009D5EA7" w:rsidRPr="009D5EA7" w:rsidRDefault="009D5EA7" w:rsidP="009D5EA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</w:pPr>
            <w:r w:rsidRPr="009D5EA7"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18AFAD9" w14:textId="77777777" w:rsidR="009D5EA7" w:rsidRPr="009D5EA7" w:rsidRDefault="009D5EA7" w:rsidP="009D5EA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</w:pPr>
            <w:r w:rsidRPr="009D5EA7">
              <w:rPr>
                <w:rFonts w:ascii="SourceSansRoman_350.000wght_0it" w:hAnsi="SourceSansRoman_350.000wght_0it" w:cs="SourceSansRoman_350.000wght_0it"/>
                <w:color w:val="000000"/>
                <w:sz w:val="16"/>
                <w:szCs w:val="16"/>
              </w:rPr>
              <w:t>$</w:t>
            </w:r>
          </w:p>
        </w:tc>
      </w:tr>
      <w:tr w:rsidR="009D5EA7" w:rsidRPr="009D5EA7" w14:paraId="002CC3D4" w14:textId="77777777">
        <w:trPr>
          <w:trHeight w:val="60"/>
        </w:trPr>
        <w:tc>
          <w:tcPr>
            <w:tcW w:w="2183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52A5A" w14:textId="77777777" w:rsidR="009D5EA7" w:rsidRPr="009D5EA7" w:rsidRDefault="009D5EA7" w:rsidP="009D5EA7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9D5EA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Cena de Noche vieja</w:t>
            </w:r>
          </w:p>
          <w:p w14:paraId="6006B7C7" w14:textId="77777777" w:rsidR="009D5EA7" w:rsidRPr="009D5EA7" w:rsidRDefault="009D5EA7" w:rsidP="009D5EA7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9D5EA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(salidas del 21 al 31 de </w:t>
            </w:r>
            <w:proofErr w:type="gramStart"/>
            <w:r w:rsidRPr="009D5EA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Diciembre</w:t>
            </w:r>
            <w:proofErr w:type="gramEnd"/>
            <w:r w:rsidRPr="009D5EA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53B82" w14:textId="77777777" w:rsidR="009D5EA7" w:rsidRPr="009D5EA7" w:rsidRDefault="009D5EA7" w:rsidP="009D5EA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</w:pPr>
            <w:r w:rsidRPr="009D5EA7"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  <w:t>95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588F1D9" w14:textId="77777777" w:rsidR="009D5EA7" w:rsidRPr="009D5EA7" w:rsidRDefault="009D5EA7" w:rsidP="009D5EA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</w:pPr>
            <w:r w:rsidRPr="009D5EA7">
              <w:rPr>
                <w:rFonts w:ascii="SourceSansRoman_350.000wght_0it" w:hAnsi="SourceSansRoman_350.000wght_0it" w:cs="SourceSansRoman_350.000wght_0it"/>
                <w:color w:val="000000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2E2D4" w14:textId="77777777" w:rsidR="009D5EA7" w:rsidRPr="009D5EA7" w:rsidRDefault="009D5EA7" w:rsidP="009D5EA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</w:pPr>
            <w:r w:rsidRPr="009D5EA7"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6B4C66B" w14:textId="77777777" w:rsidR="009D5EA7" w:rsidRPr="009D5EA7" w:rsidRDefault="009D5EA7" w:rsidP="009D5EA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z w:val="19"/>
                <w:szCs w:val="19"/>
              </w:rPr>
            </w:pPr>
            <w:r w:rsidRPr="009D5EA7">
              <w:rPr>
                <w:rFonts w:ascii="SourceSansRoman_350.000wght_0it" w:hAnsi="SourceSansRoman_350.000wght_0it" w:cs="SourceSansRoman_350.000wght_0it"/>
                <w:color w:val="000000"/>
                <w:sz w:val="16"/>
                <w:szCs w:val="16"/>
              </w:rPr>
              <w:t>$</w:t>
            </w:r>
          </w:p>
        </w:tc>
      </w:tr>
      <w:tr w:rsidR="009D5EA7" w:rsidRPr="009D5EA7" w14:paraId="3D95A495" w14:textId="77777777">
        <w:trPr>
          <w:trHeight w:val="60"/>
        </w:trPr>
        <w:tc>
          <w:tcPr>
            <w:tcW w:w="3657" w:type="dxa"/>
            <w:gridSpan w:val="5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13E08" w14:textId="77777777" w:rsidR="009D5EA7" w:rsidRPr="009D5EA7" w:rsidRDefault="009D5EA7" w:rsidP="009D5EA7">
            <w:pPr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</w:pPr>
            <w:r w:rsidRPr="009D5EA7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 xml:space="preserve">Nota: </w:t>
            </w:r>
            <w:r w:rsidRPr="009D5EA7"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  <w:t xml:space="preserve">Debido a Ferias, Eventos, Wedding, durante los meses de </w:t>
            </w:r>
            <w:proofErr w:type="gramStart"/>
            <w:r w:rsidRPr="009D5EA7"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  <w:t>Noviembre</w:t>
            </w:r>
            <w:proofErr w:type="gramEnd"/>
            <w:r w:rsidRPr="009D5EA7"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  <w:t xml:space="preserve"> y Febrero, consulte precios especiales.</w:t>
            </w:r>
          </w:p>
        </w:tc>
      </w:tr>
    </w:tbl>
    <w:p w14:paraId="50B64E47" w14:textId="77777777" w:rsidR="0016688E" w:rsidRPr="009D5EA7" w:rsidRDefault="0016688E" w:rsidP="0016688E">
      <w:pPr>
        <w:tabs>
          <w:tab w:val="left" w:pos="1389"/>
        </w:tabs>
        <w:suppressAutoHyphens/>
        <w:autoSpaceDE w:val="0"/>
        <w:autoSpaceDN w:val="0"/>
        <w:adjustRightInd w:val="0"/>
        <w:spacing w:after="57" w:line="252" w:lineRule="auto"/>
        <w:textAlignment w:val="center"/>
        <w:rPr>
          <w:rFonts w:ascii="CoHeadline-Regular" w:hAnsi="CoHeadline-Regular" w:cs="CoHeadline-Regular"/>
          <w:color w:val="E6745E"/>
          <w:w w:val="90"/>
        </w:rPr>
      </w:pPr>
    </w:p>
    <w:p w14:paraId="415E1842" w14:textId="64330CAF" w:rsidR="0021700A" w:rsidRPr="009D5EA7" w:rsidRDefault="0021700A" w:rsidP="0016688E">
      <w:pPr>
        <w:tabs>
          <w:tab w:val="left" w:pos="1389"/>
        </w:tabs>
        <w:suppressAutoHyphens/>
        <w:autoSpaceDE w:val="0"/>
        <w:autoSpaceDN w:val="0"/>
        <w:adjustRightInd w:val="0"/>
        <w:spacing w:after="28" w:line="252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sectPr w:rsidR="0021700A" w:rsidRPr="009D5EA7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panose1 w:val="00000000000000000000"/>
    <w:charset w:val="4D"/>
    <w:family w:val="auto"/>
    <w:notTrueType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03237"/>
    <w:rsid w:val="00043D40"/>
    <w:rsid w:val="00052B47"/>
    <w:rsid w:val="00067643"/>
    <w:rsid w:val="000B2080"/>
    <w:rsid w:val="000B460F"/>
    <w:rsid w:val="00147334"/>
    <w:rsid w:val="001562DC"/>
    <w:rsid w:val="0016688E"/>
    <w:rsid w:val="00175E13"/>
    <w:rsid w:val="001D4B27"/>
    <w:rsid w:val="001E2AD7"/>
    <w:rsid w:val="001F5A7F"/>
    <w:rsid w:val="0021700A"/>
    <w:rsid w:val="0023133F"/>
    <w:rsid w:val="0026713B"/>
    <w:rsid w:val="00295EA4"/>
    <w:rsid w:val="002C4D76"/>
    <w:rsid w:val="0032154E"/>
    <w:rsid w:val="00391FC2"/>
    <w:rsid w:val="003B4561"/>
    <w:rsid w:val="003D6534"/>
    <w:rsid w:val="00454CD7"/>
    <w:rsid w:val="004630EA"/>
    <w:rsid w:val="00470DEA"/>
    <w:rsid w:val="004906BE"/>
    <w:rsid w:val="004A6B72"/>
    <w:rsid w:val="004E1929"/>
    <w:rsid w:val="00541BF2"/>
    <w:rsid w:val="00551742"/>
    <w:rsid w:val="00580A69"/>
    <w:rsid w:val="005C146E"/>
    <w:rsid w:val="005F681D"/>
    <w:rsid w:val="00671BB0"/>
    <w:rsid w:val="00714F92"/>
    <w:rsid w:val="00722D9B"/>
    <w:rsid w:val="007602E1"/>
    <w:rsid w:val="00785F34"/>
    <w:rsid w:val="007D5E33"/>
    <w:rsid w:val="00857A2E"/>
    <w:rsid w:val="0089136C"/>
    <w:rsid w:val="008F570B"/>
    <w:rsid w:val="009467C5"/>
    <w:rsid w:val="00957DB7"/>
    <w:rsid w:val="00974CBF"/>
    <w:rsid w:val="009C7CAC"/>
    <w:rsid w:val="009D5EA7"/>
    <w:rsid w:val="00A57D77"/>
    <w:rsid w:val="00AB39D3"/>
    <w:rsid w:val="00AC6703"/>
    <w:rsid w:val="00B03ED8"/>
    <w:rsid w:val="00B05A44"/>
    <w:rsid w:val="00BD69F6"/>
    <w:rsid w:val="00CB6B4C"/>
    <w:rsid w:val="00CB7AD3"/>
    <w:rsid w:val="00CE10A0"/>
    <w:rsid w:val="00D110D7"/>
    <w:rsid w:val="00E82C6D"/>
    <w:rsid w:val="00EC5306"/>
    <w:rsid w:val="00ED5968"/>
    <w:rsid w:val="00ED65B5"/>
    <w:rsid w:val="00F733FC"/>
    <w:rsid w:val="00FB37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16688E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16688E"/>
    <w:pPr>
      <w:widowControl/>
      <w:spacing w:line="23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itinerarioguionitinerario">
    <w:name w:val="nota itinerario guion (itinerario)"/>
    <w:basedOn w:val="Textoitinerario"/>
    <w:uiPriority w:val="99"/>
    <w:rsid w:val="0016688E"/>
    <w:pPr>
      <w:spacing w:line="200" w:lineRule="atLeast"/>
      <w:ind w:left="113" w:hanging="113"/>
    </w:pPr>
    <w:rPr>
      <w:sz w:val="15"/>
      <w:szCs w:val="15"/>
    </w:rPr>
  </w:style>
  <w:style w:type="paragraph" w:customStyle="1" w:styleId="incluyeHoteles-Incluye">
    <w:name w:val="incluye (Hoteles-Incluye)"/>
    <w:basedOn w:val="Textoitinerario"/>
    <w:uiPriority w:val="99"/>
    <w:rsid w:val="0016688E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16688E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16688E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temporadasprecios">
    <w:name w:val="temporadas (precios)"/>
    <w:basedOn w:val="Normal"/>
    <w:uiPriority w:val="99"/>
    <w:rsid w:val="0016688E"/>
    <w:pPr>
      <w:autoSpaceDE w:val="0"/>
      <w:autoSpaceDN w:val="0"/>
      <w:adjustRightInd w:val="0"/>
      <w:spacing w:line="170" w:lineRule="atLeast"/>
      <w:textAlignment w:val="center"/>
    </w:pPr>
    <w:rPr>
      <w:rFonts w:ascii="Router-Medium" w:hAnsi="Router-Medium" w:cs="Router-Medium"/>
      <w:color w:val="000000"/>
      <w:spacing w:val="-3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16688E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16688E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16688E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notasimpleitinerario">
    <w:name w:val="nota simple (itinerario)"/>
    <w:basedOn w:val="Normal"/>
    <w:uiPriority w:val="99"/>
    <w:rsid w:val="0016688E"/>
    <w:pPr>
      <w:autoSpaceDE w:val="0"/>
      <w:autoSpaceDN w:val="0"/>
      <w:adjustRightInd w:val="0"/>
      <w:spacing w:line="200" w:lineRule="atLeast"/>
      <w:jc w:val="both"/>
      <w:textAlignment w:val="center"/>
    </w:pPr>
    <w:rPr>
      <w:rFonts w:ascii="Router-Book" w:hAnsi="Router-Book" w:cs="Router-Book"/>
      <w:color w:val="000000"/>
      <w:w w:val="90"/>
      <w:sz w:val="14"/>
      <w:szCs w:val="14"/>
    </w:rPr>
  </w:style>
  <w:style w:type="character" w:customStyle="1" w:styleId="negritanota">
    <w:name w:val="negrita nota"/>
    <w:uiPriority w:val="99"/>
    <w:rsid w:val="0016688E"/>
    <w:rPr>
      <w:rFonts w:ascii="Router-Bold" w:hAnsi="Router-Bold" w:cs="Router-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819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32</cp:revision>
  <dcterms:created xsi:type="dcterms:W3CDTF">2016-11-17T13:26:00Z</dcterms:created>
  <dcterms:modified xsi:type="dcterms:W3CDTF">2025-02-14T01:42:00Z</dcterms:modified>
</cp:coreProperties>
</file>